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01" w:rsidRDefault="00233A01" w:rsidP="00284BAA">
      <w:pPr>
        <w:spacing w:after="0"/>
        <w:jc w:val="both"/>
        <w:rPr>
          <w:rFonts w:ascii="Times New Roman" w:hAnsi="Times New Roman"/>
          <w:sz w:val="24"/>
          <w:szCs w:val="24"/>
        </w:rPr>
      </w:pPr>
      <w:r w:rsidRPr="00192C8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5pt;height:807.75pt">
            <v:imagedata r:id="rId5" o:title=""/>
          </v:shape>
        </w:pict>
      </w:r>
      <w:r w:rsidRPr="00EF3123">
        <w:rPr>
          <w:rFonts w:ascii="Times New Roman" w:hAnsi="Times New Roman"/>
          <w:sz w:val="24"/>
          <w:szCs w:val="24"/>
        </w:rPr>
        <w:t>В соответствии с требованиям ст. 189, 190 Трудового кодекса Российской Федерации в целях упорядочения работы МБДОУ и укрепления трудового дисциплины утверждены и разработаны настоящие Правила внутреннего трудового распорядка.</w:t>
      </w:r>
    </w:p>
    <w:p w:rsidR="00233A01" w:rsidRPr="00355F11" w:rsidRDefault="00233A01" w:rsidP="00284BAA">
      <w:pPr>
        <w:spacing w:after="0"/>
        <w:jc w:val="both"/>
        <w:rPr>
          <w:rFonts w:ascii="Times New Roman" w:hAnsi="Times New Roman"/>
        </w:rPr>
      </w:pPr>
    </w:p>
    <w:p w:rsidR="00233A01" w:rsidRPr="00EF3123" w:rsidRDefault="00233A01" w:rsidP="00284BAA">
      <w:pPr>
        <w:pStyle w:val="ListParagraph"/>
        <w:numPr>
          <w:ilvl w:val="0"/>
          <w:numId w:val="1"/>
        </w:numPr>
        <w:spacing w:after="0"/>
        <w:jc w:val="both"/>
        <w:rPr>
          <w:rFonts w:ascii="Times New Roman" w:hAnsi="Times New Roman"/>
          <w:b/>
          <w:sz w:val="28"/>
          <w:szCs w:val="28"/>
        </w:rPr>
      </w:pPr>
      <w:r w:rsidRPr="00EF3123">
        <w:rPr>
          <w:rFonts w:ascii="Times New Roman" w:hAnsi="Times New Roman"/>
          <w:b/>
          <w:sz w:val="28"/>
          <w:szCs w:val="28"/>
        </w:rPr>
        <w:t>Общие положения</w:t>
      </w:r>
    </w:p>
    <w:p w:rsidR="00233A01" w:rsidRPr="00EF3123" w:rsidRDefault="00233A01" w:rsidP="00284BAA">
      <w:pPr>
        <w:pStyle w:val="ListParagraph"/>
        <w:numPr>
          <w:ilvl w:val="1"/>
          <w:numId w:val="1"/>
        </w:numPr>
        <w:spacing w:after="0"/>
        <w:jc w:val="both"/>
        <w:rPr>
          <w:rFonts w:ascii="Times New Roman" w:hAnsi="Times New Roman"/>
          <w:sz w:val="24"/>
          <w:szCs w:val="24"/>
        </w:rPr>
      </w:pPr>
      <w:r w:rsidRPr="00EF3123">
        <w:rPr>
          <w:rFonts w:ascii="Times New Roman" w:hAnsi="Times New Roman"/>
          <w:sz w:val="24"/>
          <w:szCs w:val="24"/>
        </w:rPr>
        <w:t xml:space="preserve">Настоящие Правила – это нормативный акт, являющийся приложением к Уставу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 же другие вопросы регулирования трудовых отношений. Правила способствуют эффективной организации работы </w:t>
      </w:r>
      <w:r>
        <w:rPr>
          <w:rFonts w:ascii="Times New Roman" w:hAnsi="Times New Roman"/>
          <w:sz w:val="24"/>
          <w:szCs w:val="24"/>
        </w:rPr>
        <w:t>коллектива МБДОУ Детский сад № 29</w:t>
      </w:r>
      <w:r w:rsidRPr="00EF3123">
        <w:rPr>
          <w:rFonts w:ascii="Times New Roman" w:hAnsi="Times New Roman"/>
          <w:sz w:val="24"/>
          <w:szCs w:val="24"/>
        </w:rPr>
        <w:t>, укреплению трудовой дисциплины.</w:t>
      </w:r>
    </w:p>
    <w:p w:rsidR="00233A01" w:rsidRPr="00EF3123" w:rsidRDefault="00233A01" w:rsidP="00284BAA">
      <w:pPr>
        <w:pStyle w:val="ListParagraph"/>
        <w:numPr>
          <w:ilvl w:val="1"/>
          <w:numId w:val="1"/>
        </w:numPr>
        <w:spacing w:after="0"/>
        <w:jc w:val="both"/>
        <w:rPr>
          <w:rFonts w:ascii="Times New Roman" w:hAnsi="Times New Roman"/>
          <w:sz w:val="24"/>
          <w:szCs w:val="24"/>
        </w:rPr>
      </w:pPr>
      <w:r w:rsidRPr="00EF3123">
        <w:rPr>
          <w:rFonts w:ascii="Times New Roman" w:hAnsi="Times New Roman"/>
          <w:sz w:val="24"/>
          <w:szCs w:val="24"/>
        </w:rPr>
        <w:t>Настоящие правила внутреннего трудового распорядка утверждаются работодателем с учетом мнения представительного органа работников в порядке, установленном ст.372 ТК РФ.</w:t>
      </w:r>
    </w:p>
    <w:p w:rsidR="00233A01" w:rsidRDefault="00233A01" w:rsidP="00284BAA">
      <w:pPr>
        <w:pStyle w:val="ListParagraph"/>
        <w:numPr>
          <w:ilvl w:val="1"/>
          <w:numId w:val="1"/>
        </w:numPr>
        <w:spacing w:after="0"/>
        <w:jc w:val="both"/>
        <w:rPr>
          <w:rFonts w:ascii="Times New Roman" w:hAnsi="Times New Roman"/>
          <w:sz w:val="24"/>
          <w:szCs w:val="24"/>
        </w:rPr>
      </w:pPr>
      <w:r w:rsidRPr="00EF3123">
        <w:rPr>
          <w:rFonts w:ascii="Times New Roman" w:hAnsi="Times New Roman"/>
          <w:sz w:val="24"/>
          <w:szCs w:val="24"/>
        </w:rPr>
        <w:t xml:space="preserve">Вопросы, связанные с применением правил внутреннего трудового распорядка, решаются администрацией МБДОУ, а также трудовым коллективом в соответствии  с их полномочиями и действующим законодательством. </w:t>
      </w:r>
    </w:p>
    <w:p w:rsidR="00233A01" w:rsidRPr="00EF3123" w:rsidRDefault="00233A01" w:rsidP="00284BAA">
      <w:pPr>
        <w:pStyle w:val="ListParagraph"/>
        <w:spacing w:after="0"/>
        <w:jc w:val="both"/>
        <w:rPr>
          <w:rFonts w:ascii="Times New Roman" w:hAnsi="Times New Roman"/>
          <w:sz w:val="24"/>
          <w:szCs w:val="24"/>
        </w:rPr>
      </w:pPr>
    </w:p>
    <w:p w:rsidR="00233A01" w:rsidRPr="00EF3123" w:rsidRDefault="00233A01" w:rsidP="00284BAA">
      <w:pPr>
        <w:pStyle w:val="ListParagraph"/>
        <w:numPr>
          <w:ilvl w:val="0"/>
          <w:numId w:val="1"/>
        </w:numPr>
        <w:spacing w:after="0"/>
        <w:jc w:val="both"/>
        <w:rPr>
          <w:rFonts w:ascii="Times New Roman" w:hAnsi="Times New Roman"/>
          <w:b/>
          <w:sz w:val="28"/>
          <w:szCs w:val="28"/>
        </w:rPr>
      </w:pPr>
      <w:r w:rsidRPr="00EF3123">
        <w:rPr>
          <w:rFonts w:ascii="Times New Roman" w:hAnsi="Times New Roman"/>
          <w:b/>
          <w:sz w:val="28"/>
          <w:szCs w:val="28"/>
        </w:rPr>
        <w:t>Прием и увольнение работников</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2.1. Поступающий на основную работу при приеме представляет следующие документы:</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 паспорт или иной документ, удостоверяющий личность;</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 трудовую книжку, за исключением случаев, когда трудовой договор заключается впервые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или работник поступает на работу в порядку совместительства;</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 Страховое свидетельство государственного  пенсионного страхования;</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 Документы воинского учета – для, подлежащих призыву на военную службу;</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 Документы об    образовании, о квалификации или наличии специальных знаний – при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поступлении на работу, требующих специальных знаний или специальной подготовки;</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 Медицинское заключение об отсутствии противопоказаний  по состоянию здоровья для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работы в ДОУ;</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 Медицинскую книжку с отметкой о допуске к работе (ст. 213 ТК РФ);</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 Справку о судимости (не судимости), согласно статье 331 ТК РФ об установлении запрета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по допуску к педагогической деятельности, помимо прочего, лиц:</w:t>
      </w:r>
    </w:p>
    <w:p w:rsidR="00233A01" w:rsidRPr="00434398" w:rsidRDefault="00233A01" w:rsidP="00434398">
      <w:pPr>
        <w:pStyle w:val="ListParagraph"/>
        <w:numPr>
          <w:ilvl w:val="0"/>
          <w:numId w:val="3"/>
        </w:numPr>
        <w:spacing w:after="0"/>
        <w:ind w:left="0"/>
        <w:jc w:val="both"/>
        <w:rPr>
          <w:rFonts w:ascii="Times New Roman" w:hAnsi="Times New Roman"/>
          <w:sz w:val="24"/>
          <w:szCs w:val="24"/>
        </w:rPr>
      </w:pPr>
      <w:r w:rsidRPr="00434398">
        <w:rPr>
          <w:rFonts w:ascii="Times New Roman" w:hAnsi="Times New Roman"/>
          <w:sz w:val="24"/>
          <w:szCs w:val="24"/>
        </w:rPr>
        <w:t xml:space="preserve">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w:t>
      </w:r>
    </w:p>
    <w:p w:rsidR="00233A01" w:rsidRPr="00434398" w:rsidRDefault="00233A01" w:rsidP="00434398">
      <w:pPr>
        <w:pStyle w:val="ListParagraph"/>
        <w:spacing w:after="0"/>
        <w:ind w:left="0"/>
        <w:jc w:val="both"/>
        <w:rPr>
          <w:rFonts w:ascii="Times New Roman" w:hAnsi="Times New Roman"/>
          <w:sz w:val="24"/>
          <w:szCs w:val="24"/>
        </w:rPr>
      </w:pPr>
      <w:r w:rsidRPr="00434398">
        <w:rPr>
          <w:rFonts w:ascii="Times New Roman" w:hAnsi="Times New Roman"/>
          <w:sz w:val="24"/>
          <w:szCs w:val="24"/>
        </w:rPr>
        <w:t>безопасности, за исключением случаев, предусмотренных частью третьей данной статьи;</w:t>
      </w:r>
    </w:p>
    <w:p w:rsidR="00233A01" w:rsidRPr="00434398" w:rsidRDefault="00233A01" w:rsidP="00434398">
      <w:pPr>
        <w:pStyle w:val="ListParagraph"/>
        <w:numPr>
          <w:ilvl w:val="0"/>
          <w:numId w:val="3"/>
        </w:numPr>
        <w:spacing w:after="0"/>
        <w:ind w:left="0"/>
        <w:jc w:val="both"/>
        <w:rPr>
          <w:rFonts w:ascii="Times New Roman" w:hAnsi="Times New Roman"/>
          <w:sz w:val="24"/>
          <w:szCs w:val="24"/>
        </w:rPr>
      </w:pPr>
      <w:r w:rsidRPr="00434398">
        <w:rPr>
          <w:rFonts w:ascii="Times New Roman" w:hAnsi="Times New Roman"/>
          <w:sz w:val="24"/>
          <w:szCs w:val="24"/>
        </w:rPr>
        <w:t xml:space="preserve">имеющих неснятую или непогашенную судимость за иные умышленные тяжкие и особо тяжкие преступления, не указанные в абзаце третьем данной части; </w:t>
      </w:r>
    </w:p>
    <w:p w:rsidR="00233A01" w:rsidRPr="00434398" w:rsidRDefault="00233A01" w:rsidP="00434398">
      <w:pPr>
        <w:pStyle w:val="ListParagraph"/>
        <w:numPr>
          <w:ilvl w:val="0"/>
          <w:numId w:val="3"/>
        </w:numPr>
        <w:spacing w:after="0"/>
        <w:ind w:left="0"/>
        <w:jc w:val="both"/>
        <w:rPr>
          <w:rFonts w:ascii="Times New Roman" w:hAnsi="Times New Roman"/>
          <w:sz w:val="24"/>
          <w:szCs w:val="24"/>
        </w:rPr>
      </w:pPr>
      <w:r w:rsidRPr="00434398">
        <w:rPr>
          <w:rFonts w:ascii="Times New Roman" w:hAnsi="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233A01" w:rsidRPr="00434398" w:rsidRDefault="00233A01" w:rsidP="00434398">
      <w:pPr>
        <w:pStyle w:val="ListParagraph"/>
        <w:spacing w:after="0"/>
        <w:ind w:left="0"/>
        <w:jc w:val="both"/>
        <w:rPr>
          <w:rFonts w:ascii="Times New Roman" w:hAnsi="Times New Roman"/>
          <w:sz w:val="24"/>
          <w:szCs w:val="24"/>
        </w:rPr>
      </w:pPr>
      <w:r w:rsidRPr="00434398">
        <w:rPr>
          <w:rFonts w:ascii="Times New Roman" w:hAnsi="Times New Roman"/>
          <w:sz w:val="24"/>
          <w:szCs w:val="24"/>
        </w:rPr>
        <w:t>2.2 Лица, поступающие на работу по совместительству при приеме представляют (ст.65 ТК РФ) следующие документы:</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Паспорт или иной документ, удостоверяющий личность;</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Страховое свидетельство государственного пенсионного страхования;</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Документы об образовании, о квалификации или наличии специальных знаний – при  поступлении на работу, требующих  специальных знаний или специальной подготовки;</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Медицинское заключение об отсутствии противопоказаний по состоянию здоровья для работы  в ДОУ;</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Справку о судимости (не судимости).</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2.3. От педагогической деятельности отстраняются следующие лица:</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  согласно требованиям ст. 331 ТК РФ, наряду с указанными в статье 76 данного Кодекса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случаями работодатель имеет право отстранить от работы (не допускает к работе)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педагогического  работника при получении от правоохранительных органов о том, что данный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работник  подвергается уголовному преступлению за преступления, указанные в абзацах</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третьем и  четвертом части второй статьи 331 данного Кодекса,  на весь период производства по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уголовному делу до его прекращения либо до вступления в силу приговора суда.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признанные недееспособными в установлено  федеральным законом порядка;</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здравоохранения, социального развития, труда и защиты прав потреблений.</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2.4  Прием на работу осуществляется в следующем порядке:</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оформляется заявление кандидата на имя заведующей;</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составляется и подписывается трудовой договор ( ст.67 ТК РФ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издается приказ о приеме на работу, изданным на основании заключенного трудового договора, который объявляется работнику под роспись в трехдневный срок со дня фактического начала работы ( ст.68 ТК РФ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оформляется личное дело на нового работника ( листок по учету кадров; автобиография; копии документов об образовании, квалификации, профподготовке; медицинское заключение об отсутствии противопоказаний, выписки из приказов о назначении, переводе, повышении, увольнении).</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2.5.  При приеме работника на работу или при переводе его на другую работу руководитель МБДОУ Детский сад №29 обязан:</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разъяснить его права и обязанности;</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познакомить с должностной инструкцией, содержанием и объемом его работы, с условиями оплаты его труда;</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   </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2.6  при заключении трудового договора впервые трудовая книжка и страховое свидетельство государственного пенсионного страхования оформляются в МБДОУ Детский сад № 29 </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2.7.  Трудовые книжки хранятся у руководителя МБДОУ Детский сад № 29 наравне с ценными документами, в условиях, гарантирующих их недоступность для посторонних лиц.</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2.8. Перевод работника на другую работу производится только с его согласия за исключением случаев, предусмотренных в ст. 74 ТК РФ (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2.9.  В связи с изменениями в организации работы МБДОУ Детский сад №29 (изменение режима работы, количество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размером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 73 ТК РФ )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2.10.  Срочный трудовой договор ( ст.59 ТК РФ ), заключенный на определенный срок (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2.11.  Увольнение в связи с сокращением штата или численности работников либо по             несоответствию занимаемой должности, допускается при условии, если 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МБДОУ Детский сад №29</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2.12.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МБДОУ Детский сад №29 лишь в случаях, предусмотренных статьями81 и 83 ТК РФ.</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2.13.  В день увольнения руководитель МБДОУ Детский сад №29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233A01" w:rsidRPr="00434398" w:rsidRDefault="00233A01" w:rsidP="00434398">
      <w:pPr>
        <w:spacing w:after="0"/>
        <w:jc w:val="both"/>
        <w:rPr>
          <w:rFonts w:ascii="Times New Roman" w:hAnsi="Times New Roman"/>
          <w:sz w:val="24"/>
          <w:szCs w:val="24"/>
        </w:rPr>
      </w:pPr>
    </w:p>
    <w:p w:rsidR="00233A01" w:rsidRPr="00F11C05" w:rsidRDefault="00233A01" w:rsidP="00284BAA">
      <w:pPr>
        <w:spacing w:after="0"/>
        <w:ind w:left="360"/>
        <w:jc w:val="both"/>
        <w:rPr>
          <w:rFonts w:ascii="Times New Roman" w:hAnsi="Times New Roman"/>
          <w:sz w:val="28"/>
          <w:szCs w:val="28"/>
        </w:rPr>
      </w:pPr>
      <w:r w:rsidRPr="00F11C05">
        <w:rPr>
          <w:rFonts w:ascii="Times New Roman" w:hAnsi="Times New Roman"/>
          <w:b/>
          <w:sz w:val="28"/>
          <w:szCs w:val="28"/>
        </w:rPr>
        <w:t>3.</w:t>
      </w:r>
      <w:r w:rsidRPr="00F11C05">
        <w:rPr>
          <w:rFonts w:ascii="Times New Roman" w:hAnsi="Times New Roman"/>
          <w:sz w:val="28"/>
          <w:szCs w:val="28"/>
        </w:rPr>
        <w:t xml:space="preserve"> </w:t>
      </w:r>
      <w:r w:rsidRPr="00F11C05">
        <w:rPr>
          <w:rFonts w:ascii="Times New Roman" w:hAnsi="Times New Roman"/>
          <w:b/>
          <w:sz w:val="28"/>
          <w:szCs w:val="28"/>
        </w:rPr>
        <w:t>Основные обязанности администрации</w:t>
      </w:r>
    </w:p>
    <w:p w:rsidR="00233A01" w:rsidRPr="00434398" w:rsidRDefault="00233A01" w:rsidP="00284BAA">
      <w:pPr>
        <w:spacing w:after="0"/>
        <w:ind w:left="360"/>
        <w:jc w:val="both"/>
        <w:rPr>
          <w:rFonts w:ascii="Times New Roman" w:hAnsi="Times New Roman"/>
          <w:b/>
          <w:i/>
          <w:sz w:val="24"/>
          <w:szCs w:val="24"/>
        </w:rPr>
      </w:pPr>
      <w:r w:rsidRPr="00434398">
        <w:rPr>
          <w:rFonts w:ascii="Times New Roman" w:hAnsi="Times New Roman"/>
          <w:b/>
          <w:i/>
          <w:sz w:val="24"/>
          <w:szCs w:val="24"/>
        </w:rPr>
        <w:t>Администрация МБДОУ Детский сад №29 обязан:</w:t>
      </w:r>
    </w:p>
    <w:p w:rsidR="00233A01" w:rsidRPr="00434398" w:rsidRDefault="00233A01" w:rsidP="00284BAA">
      <w:pPr>
        <w:spacing w:after="0"/>
        <w:ind w:left="360"/>
        <w:jc w:val="both"/>
        <w:rPr>
          <w:rFonts w:ascii="Times New Roman" w:hAnsi="Times New Roman"/>
          <w:b/>
          <w:i/>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3.1.  Обеспечить соблюдение требований устава МБДОУ Детский сад№29 и правил внутреннего распорядка.</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3.4.  Соблюдать правила хранения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Принимать необходимые меры для профилактики травматизма, профессиональных и других заболеваний работников МБДОУ Детский сад №29 и детей.</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3.5.  Обеспечить работников необходимыми методическими пособиями и хозяйственными инвентарем для организации эффективной работы.</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3.6.  Осуществлять контроль за качеством воспитательно – образовательного процесса, выполнением образовательных программ.</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3.7.  Своевременно рассматривать предложения работников, направленные на улучшение работы МБДОУ Детский сад №29,поддерживать поощрять лучших работников.</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3.8.  Обеспечивать условия для систематического повышения квалификации работников.</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3.10.  Своевременно предоставлять отпуска работникам МБДОУ Детский сад №29 в соответствии с утвержденным на год графиком.</w:t>
      </w:r>
    </w:p>
    <w:p w:rsidR="00233A01" w:rsidRDefault="00233A01" w:rsidP="00434398">
      <w:pPr>
        <w:spacing w:after="0"/>
        <w:jc w:val="both"/>
        <w:rPr>
          <w:rFonts w:ascii="Times New Roman" w:hAnsi="Times New Roman"/>
          <w:b/>
          <w:sz w:val="28"/>
          <w:szCs w:val="28"/>
        </w:rPr>
      </w:pPr>
    </w:p>
    <w:p w:rsidR="00233A01" w:rsidRPr="003D78FB" w:rsidRDefault="00233A01" w:rsidP="00434398">
      <w:pPr>
        <w:spacing w:after="0"/>
        <w:jc w:val="both"/>
        <w:rPr>
          <w:rFonts w:ascii="Times New Roman" w:hAnsi="Times New Roman"/>
          <w:sz w:val="26"/>
          <w:szCs w:val="26"/>
        </w:rPr>
      </w:pPr>
      <w:r w:rsidRPr="00F11C05">
        <w:rPr>
          <w:rFonts w:ascii="Times New Roman" w:hAnsi="Times New Roman"/>
          <w:b/>
          <w:sz w:val="28"/>
          <w:szCs w:val="28"/>
        </w:rPr>
        <w:t>4.Основные обязанности и права работников</w:t>
      </w:r>
    </w:p>
    <w:p w:rsidR="00233A01" w:rsidRPr="00434398" w:rsidRDefault="00233A01" w:rsidP="00434398">
      <w:pPr>
        <w:spacing w:after="0"/>
        <w:jc w:val="both"/>
        <w:rPr>
          <w:rFonts w:ascii="Times New Roman" w:hAnsi="Times New Roman"/>
          <w:b/>
          <w:i/>
          <w:sz w:val="24"/>
          <w:szCs w:val="24"/>
        </w:rPr>
      </w:pPr>
      <w:r w:rsidRPr="00434398">
        <w:rPr>
          <w:rFonts w:ascii="Times New Roman" w:hAnsi="Times New Roman"/>
          <w:b/>
          <w:i/>
          <w:sz w:val="24"/>
          <w:szCs w:val="24"/>
        </w:rPr>
        <w:t xml:space="preserve">Работники МБДОУ  Детский сад №29 обязан: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4.1.  Выполнять правила внутреннего трудового распорядка МБДОУ Детский сад №29, соответствующие должностные инструкции.</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4.3. Систематически повышать свою квалификацию.</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4.4. 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 производственной санитарии и гигиены.</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4.5. Проходить в установленные сроки медицинский осмотр, соблюдать санитарные нормы и правила, гигиену труда.</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4.6. Беречь имущество МБДОУ Детский сад №29, соблюдать чистоту в закрепленных помещениях, экономно расходовать материалы, тепло, электроэнергию, воду, воспитывать у детей бережно отношение к государственному имуществу.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4.7. Проявлять заботу о воспитанниках МБДОУ Детский сад №29. Быть внимательными, учитывать индивидуальные особенности детей, их положение в семьях.</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4.8.  Соблюдать этические нормы поведения в коллективе, быть внимательными и доброжелательными в общении с родителями воспитанников ДОУ.</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4.9. Своевременно заполнять и аккуратно вести установленную документацию.</w:t>
      </w:r>
    </w:p>
    <w:p w:rsidR="00233A01" w:rsidRDefault="00233A01" w:rsidP="00434398">
      <w:pPr>
        <w:spacing w:after="0"/>
        <w:jc w:val="both"/>
        <w:rPr>
          <w:rFonts w:ascii="Times New Roman" w:hAnsi="Times New Roman"/>
          <w:sz w:val="26"/>
          <w:szCs w:val="26"/>
        </w:rPr>
      </w:pPr>
    </w:p>
    <w:p w:rsidR="00233A01" w:rsidRPr="00434398" w:rsidRDefault="00233A01" w:rsidP="00434398">
      <w:pPr>
        <w:spacing w:after="0"/>
        <w:jc w:val="both"/>
        <w:rPr>
          <w:rFonts w:ascii="Times New Roman" w:hAnsi="Times New Roman"/>
          <w:b/>
          <w:i/>
          <w:sz w:val="24"/>
          <w:szCs w:val="24"/>
        </w:rPr>
      </w:pPr>
      <w:r w:rsidRPr="00434398">
        <w:rPr>
          <w:rFonts w:ascii="Times New Roman" w:hAnsi="Times New Roman"/>
          <w:b/>
          <w:i/>
          <w:sz w:val="24"/>
          <w:szCs w:val="24"/>
        </w:rPr>
        <w:t>Работники МБДОУ Детский сад №29 имеют право:</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4.25. Самостоятельно определять формы. Средства и методы своей педагогической деятельности в рамках воспитательной концепции МБДОУ Детский сад №29</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4.26. Определять по своему усмотрению темпы прохождения того или иного разделов программы.</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4.27. Проявлять творчество, инициативу.</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4.28. Быть избранным в органы самоуправления.</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4.29. На уважение и вежливое обращение со стороны администрации, детей и родителей.</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4.30. Обращаться при необходимости к родителям для усиления контроля с их стороны за поведением и развитием детей.</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4.31. На моральное и материальное поощрение по результатам своего труда.</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4.32. На повышение разряда и категории по результатам своего труда.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4.33. На совмещение профессий (должность).</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4.34. На рабочего места, оборудованного в соответствии с санитарно – гигиеническими нормами и нормами охраны труда, снабженного необходимыми пособиями и иными материалами. </w:t>
      </w:r>
    </w:p>
    <w:p w:rsidR="00233A01" w:rsidRDefault="00233A01" w:rsidP="00434398">
      <w:pPr>
        <w:spacing w:after="0"/>
        <w:jc w:val="both"/>
        <w:rPr>
          <w:rFonts w:ascii="Times New Roman" w:hAnsi="Times New Roman"/>
          <w:b/>
          <w:sz w:val="28"/>
          <w:szCs w:val="28"/>
        </w:rPr>
      </w:pPr>
      <w:r w:rsidRPr="00C562D1">
        <w:rPr>
          <w:rFonts w:ascii="Times New Roman" w:hAnsi="Times New Roman"/>
          <w:b/>
          <w:sz w:val="28"/>
          <w:szCs w:val="28"/>
        </w:rPr>
        <w:t>5. Рабочее время и его использование</w:t>
      </w:r>
    </w:p>
    <w:p w:rsidR="00233A01" w:rsidRPr="00434398" w:rsidRDefault="00233A01" w:rsidP="00434398">
      <w:pPr>
        <w:spacing w:after="0"/>
        <w:jc w:val="both"/>
        <w:rPr>
          <w:rFonts w:ascii="Times New Roman" w:hAnsi="Times New Roman"/>
          <w:b/>
          <w:sz w:val="28"/>
          <w:szCs w:val="28"/>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5.1 В МБДОУ Детский сад №29 устанавливается 5-дневная рабочая неделя с двумя выходными днями- суббота и воскресенье. Продолжительность рабочего дня (смены) для воспитателей определяется из расчета 36 часов в неделю:</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5.2.  МБДОУ Детский сад №29работает в двухсменной режиме.</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5.3. Продолжительность рабочего дня (смены) для руководящего, административно – хозяйственного, обслуживающего и учебно – вспомогательного персонала определяется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из расчета 40 – часов рабочей недели в соответствии с графиком сменности.</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5.4. Графики работы утверждаются руководителем МБДОУ Детский сад № 29и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 (приложение №1).</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5.5. Администрация МБДОУ Детский сад № 29организует учет рабочего времени и его использования всех работников МОУ детский сад.</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В случае неявки на работу по болезни работник обязан при наличии такой возможности известить администрации. Как можно раньше, а также предоставить листок временной нетрудоспособности в первый день выхода на работу.</w:t>
      </w:r>
    </w:p>
    <w:p w:rsidR="00233A01" w:rsidRDefault="00233A01" w:rsidP="00434398">
      <w:pPr>
        <w:spacing w:after="0"/>
        <w:jc w:val="both"/>
        <w:rPr>
          <w:rFonts w:ascii="Times New Roman" w:hAnsi="Times New Roman"/>
          <w:sz w:val="26"/>
          <w:szCs w:val="26"/>
        </w:rPr>
      </w:pPr>
    </w:p>
    <w:p w:rsidR="00233A01" w:rsidRDefault="00233A01" w:rsidP="00434398">
      <w:pPr>
        <w:spacing w:after="0"/>
        <w:jc w:val="both"/>
        <w:rPr>
          <w:rFonts w:ascii="Times New Roman" w:hAnsi="Times New Roman"/>
          <w:b/>
          <w:sz w:val="28"/>
          <w:szCs w:val="28"/>
        </w:rPr>
      </w:pPr>
      <w:r w:rsidRPr="00D143EA">
        <w:rPr>
          <w:rFonts w:ascii="Times New Roman" w:hAnsi="Times New Roman"/>
          <w:b/>
          <w:sz w:val="28"/>
          <w:szCs w:val="28"/>
        </w:rPr>
        <w:t>6. Организация и ре</w:t>
      </w:r>
      <w:r>
        <w:rPr>
          <w:rFonts w:ascii="Times New Roman" w:hAnsi="Times New Roman"/>
          <w:b/>
          <w:sz w:val="28"/>
          <w:szCs w:val="28"/>
        </w:rPr>
        <w:t>жим работы МБДОУ Детский сад № 29</w:t>
      </w:r>
    </w:p>
    <w:p w:rsidR="00233A01" w:rsidRPr="00434398" w:rsidRDefault="00233A01" w:rsidP="00434398">
      <w:pPr>
        <w:spacing w:after="0"/>
        <w:jc w:val="both"/>
        <w:rPr>
          <w:rFonts w:ascii="Times New Roman" w:hAnsi="Times New Roman"/>
          <w:b/>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6.1. Привлечение к работе работников в установленные графиком выходные и праздничные дни запрещена и может иметь место лишь в случаях, предусмотренных законодательством.</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6.3. Общие собрание трудового коллектива проводятся по мере необходимости, но не реже одного раза в год.</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Заседания педагогического совета проводятся не реже четырех раз в год.</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Все заседания проводятся в нерабочее время и не должны продолжаться более двух часов, родительские собрания – более полутора часов.</w:t>
      </w:r>
    </w:p>
    <w:p w:rsidR="00233A01" w:rsidRPr="00434398"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6.4. Очередность предоставления ежегодных отпусков устанавливается администрацией детского сада по согласованию с работником с учетом необходимости обеспечения нормального функционирования детского сада и благоприятных условий для отдыха работников. График отпусков составляется на каждый календарный год не позднее 1 января текущего года и доводится до сведения всех работников. Предоставление отпуска заведующей оформляется приказом отдела образования администрации городского округа город Октябрьский Республики Башкортостан, другим работникам – приказом по детскому саду.</w:t>
      </w:r>
    </w:p>
    <w:p w:rsidR="00233A01" w:rsidRDefault="00233A01" w:rsidP="00434398">
      <w:pPr>
        <w:spacing w:after="0"/>
        <w:jc w:val="both"/>
        <w:rPr>
          <w:rFonts w:ascii="Times New Roman" w:hAnsi="Times New Roman"/>
          <w:b/>
          <w:sz w:val="28"/>
          <w:szCs w:val="28"/>
        </w:rPr>
      </w:pPr>
    </w:p>
    <w:p w:rsidR="00233A01" w:rsidRDefault="00233A01" w:rsidP="00434398">
      <w:pPr>
        <w:spacing w:after="0"/>
        <w:jc w:val="both"/>
        <w:rPr>
          <w:rFonts w:ascii="Times New Roman" w:hAnsi="Times New Roman"/>
          <w:b/>
          <w:sz w:val="28"/>
          <w:szCs w:val="28"/>
        </w:rPr>
      </w:pPr>
      <w:r w:rsidRPr="00DD0F0C">
        <w:rPr>
          <w:rFonts w:ascii="Times New Roman" w:hAnsi="Times New Roman"/>
          <w:b/>
          <w:sz w:val="28"/>
          <w:szCs w:val="28"/>
        </w:rPr>
        <w:t>7. Поощрения за успехи в работе</w:t>
      </w:r>
    </w:p>
    <w:p w:rsidR="00233A01" w:rsidRPr="00434398" w:rsidRDefault="00233A01" w:rsidP="00434398">
      <w:pPr>
        <w:spacing w:after="0"/>
        <w:jc w:val="both"/>
        <w:rPr>
          <w:rFonts w:ascii="Times New Roman" w:hAnsi="Times New Roman"/>
          <w:b/>
          <w:sz w:val="24"/>
          <w:szCs w:val="24"/>
        </w:rPr>
      </w:pPr>
      <w:r w:rsidRPr="00434398">
        <w:rPr>
          <w:rFonts w:ascii="Times New Roman" w:hAnsi="Times New Roman"/>
          <w:sz w:val="24"/>
          <w:szCs w:val="24"/>
        </w:rPr>
        <w:t>7.1.За образцовое выполнение трудовых обязанностей, новаторство в труде и другие достижения в работе применяются следующие поощрения:</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объявление благодарности;</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-награждение почетной грамотой</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-предоставление кандидатур для награждения ведомственными и отраслевыми наградами по результатам труда.</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7.2. Поощрения применяются администрацией совместно или по согласованию с соответствующим профсоюзным органом.</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7.3. Поощрения объявляются приказом руководителя МБДОУ Детский сад № 29и доводят до сведения коллектива, запись о поощрении вносится в трудовую книжку работника.</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7.4. Работникам, успешно и добросовестно выполняющим свои трудовые обязанности, в первую очередь предоставляются преимущества и льготы в области социально – культурного, бытового и жилищного обслуживания. За особый трудовые заслуги работники представляются в вышестоящие органы к поощрению, наградам и присвоению званий.</w:t>
      </w:r>
    </w:p>
    <w:p w:rsidR="00233A01" w:rsidRDefault="00233A01" w:rsidP="00434398">
      <w:pPr>
        <w:spacing w:after="0"/>
        <w:jc w:val="both"/>
        <w:rPr>
          <w:rFonts w:ascii="Times New Roman" w:hAnsi="Times New Roman"/>
          <w:b/>
          <w:sz w:val="28"/>
          <w:szCs w:val="28"/>
        </w:rPr>
      </w:pPr>
    </w:p>
    <w:p w:rsidR="00233A01" w:rsidRDefault="00233A01" w:rsidP="00434398">
      <w:pPr>
        <w:spacing w:after="0"/>
        <w:jc w:val="both"/>
        <w:rPr>
          <w:rFonts w:ascii="Times New Roman" w:hAnsi="Times New Roman"/>
          <w:b/>
          <w:sz w:val="28"/>
          <w:szCs w:val="28"/>
        </w:rPr>
      </w:pPr>
      <w:r>
        <w:rPr>
          <w:rFonts w:ascii="Times New Roman" w:hAnsi="Times New Roman"/>
          <w:b/>
          <w:sz w:val="28"/>
          <w:szCs w:val="28"/>
        </w:rPr>
        <w:t>8. Взыскания за нарушения трудовой дисциплины</w:t>
      </w:r>
    </w:p>
    <w:p w:rsidR="00233A01" w:rsidRDefault="00233A01" w:rsidP="00434398">
      <w:pPr>
        <w:spacing w:after="0"/>
        <w:jc w:val="both"/>
        <w:rPr>
          <w:rFonts w:ascii="Times New Roman" w:hAnsi="Times New Roman"/>
          <w:sz w:val="24"/>
          <w:szCs w:val="24"/>
        </w:rPr>
      </w:pP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8.1.Нарушение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8.2. За нарушение трудовой дисциплины применяются следующие меры дисциплинарного взыскания:</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замечание;</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выговор;</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увольнение.</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8.3.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МБДОУ Детский сад № 29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8.7</w:t>
      </w:r>
      <w:r w:rsidRPr="00434398">
        <w:rPr>
          <w:rFonts w:ascii="Times New Roman" w:hAnsi="Times New Roman"/>
          <w:b/>
          <w:sz w:val="24"/>
          <w:szCs w:val="24"/>
        </w:rPr>
        <w:t xml:space="preserve">  </w:t>
      </w:r>
      <w:r w:rsidRPr="00434398">
        <w:rPr>
          <w:rFonts w:ascii="Times New Roman" w:hAnsi="Times New Roman"/>
          <w:sz w:val="24"/>
          <w:szCs w:val="24"/>
        </w:rPr>
        <w:t>Взыскание объявляется приказом по МБДОУ Детский сад № 29.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8.8</w:t>
      </w:r>
      <w:r w:rsidRPr="00434398">
        <w:rPr>
          <w:rFonts w:ascii="Times New Roman" w:hAnsi="Times New Roman"/>
          <w:b/>
          <w:sz w:val="24"/>
          <w:szCs w:val="24"/>
        </w:rPr>
        <w:t xml:space="preserve">   </w:t>
      </w:r>
      <w:r w:rsidRPr="00434398">
        <w:rPr>
          <w:rFonts w:ascii="Times New Roman" w:hAnsi="Times New Roman"/>
          <w:sz w:val="24"/>
          <w:szCs w:val="24"/>
        </w:rPr>
        <w:t>К работникам, имеющим взыскания, меры поощрения не применяются в течение срока действия этих взысканий.</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 xml:space="preserve"> 8.9</w:t>
      </w:r>
      <w:r w:rsidRPr="00434398">
        <w:rPr>
          <w:rFonts w:ascii="Times New Roman" w:hAnsi="Times New Roman"/>
          <w:b/>
          <w:sz w:val="24"/>
          <w:szCs w:val="24"/>
        </w:rPr>
        <w:t xml:space="preserve">  </w:t>
      </w:r>
      <w:r w:rsidRPr="00434398">
        <w:rPr>
          <w:rFonts w:ascii="Times New Roman" w:hAnsi="Times New Roman"/>
          <w:sz w:val="24"/>
          <w:szCs w:val="24"/>
        </w:rPr>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МБДОУ Детский сад № 29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233A01" w:rsidRPr="00434398" w:rsidRDefault="00233A01" w:rsidP="00434398">
      <w:pPr>
        <w:pStyle w:val="ListParagraph"/>
        <w:numPr>
          <w:ilvl w:val="1"/>
          <w:numId w:val="5"/>
        </w:numPr>
        <w:spacing w:after="0" w:line="240" w:lineRule="auto"/>
        <w:ind w:left="0" w:firstLine="0"/>
        <w:jc w:val="both"/>
        <w:rPr>
          <w:rFonts w:ascii="Times New Roman" w:hAnsi="Times New Roman"/>
          <w:sz w:val="24"/>
          <w:szCs w:val="24"/>
        </w:rPr>
      </w:pPr>
      <w:r w:rsidRPr="00434398">
        <w:rPr>
          <w:rFonts w:ascii="Times New Roman" w:hAnsi="Times New Roman"/>
          <w:sz w:val="24"/>
          <w:szCs w:val="24"/>
        </w:rPr>
        <w:t xml:space="preserve"> Педагогические работники МБДОУ Детский сад № 29, в обязанности которых входит выполнение воспитательных функций по отношению к детям могут быть уволены за совершения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233A01" w:rsidRPr="00434398" w:rsidRDefault="00233A01" w:rsidP="00284BAA">
      <w:pPr>
        <w:jc w:val="both"/>
        <w:rPr>
          <w:rFonts w:ascii="Times New Roman" w:hAnsi="Times New Roman"/>
          <w:sz w:val="24"/>
          <w:szCs w:val="24"/>
        </w:rPr>
      </w:pPr>
      <w:r w:rsidRPr="00434398">
        <w:rPr>
          <w:rFonts w:ascii="Times New Roman" w:hAnsi="Times New Roman"/>
          <w:sz w:val="24"/>
          <w:szCs w:val="24"/>
        </w:rPr>
        <w:t>Педагоги МБДОУ Детский сад №29 могут быть уволены за применение методов воспитания связанных с физическим и (или) психическим насилием над личностью воспитанников (ФЗ «Об образовании в Российской Федерации» от 29.12.2012 г. №273).</w:t>
      </w:r>
    </w:p>
    <w:p w:rsidR="00233A01" w:rsidRPr="00434398" w:rsidRDefault="00233A01" w:rsidP="00434398">
      <w:pPr>
        <w:spacing w:after="0"/>
        <w:jc w:val="both"/>
        <w:rPr>
          <w:rFonts w:ascii="Times New Roman" w:hAnsi="Times New Roman"/>
          <w:sz w:val="24"/>
          <w:szCs w:val="24"/>
        </w:rPr>
      </w:pPr>
      <w:r w:rsidRPr="00434398">
        <w:rPr>
          <w:rFonts w:ascii="Times New Roman" w:hAnsi="Times New Roman"/>
          <w:sz w:val="24"/>
          <w:szCs w:val="24"/>
        </w:rPr>
        <w:t>Указанные увольнения не относятся к мерам дисциплинарного взыскания.</w:t>
      </w:r>
    </w:p>
    <w:p w:rsidR="00233A01" w:rsidRPr="00434398" w:rsidRDefault="00233A01" w:rsidP="00434398">
      <w:pPr>
        <w:pStyle w:val="ListParagraph"/>
        <w:numPr>
          <w:ilvl w:val="1"/>
          <w:numId w:val="5"/>
        </w:numPr>
        <w:spacing w:after="0" w:line="240" w:lineRule="auto"/>
        <w:ind w:left="0" w:firstLine="0"/>
        <w:jc w:val="both"/>
        <w:rPr>
          <w:rFonts w:ascii="Times New Roman" w:hAnsi="Times New Roman"/>
          <w:sz w:val="24"/>
          <w:szCs w:val="24"/>
        </w:rPr>
      </w:pPr>
      <w:r w:rsidRPr="00434398">
        <w:rPr>
          <w:rFonts w:ascii="Times New Roman" w:hAnsi="Times New Roman"/>
          <w:sz w:val="24"/>
          <w:szCs w:val="24"/>
        </w:rPr>
        <w:t>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w:t>
      </w:r>
    </w:p>
    <w:p w:rsidR="00233A01" w:rsidRPr="00434398" w:rsidRDefault="00233A01" w:rsidP="00434398">
      <w:pPr>
        <w:numPr>
          <w:ilvl w:val="1"/>
          <w:numId w:val="5"/>
        </w:numPr>
        <w:spacing w:after="0" w:line="240" w:lineRule="auto"/>
        <w:ind w:left="0" w:firstLine="0"/>
        <w:jc w:val="both"/>
        <w:rPr>
          <w:rFonts w:ascii="Times New Roman" w:hAnsi="Times New Roman"/>
          <w:sz w:val="24"/>
          <w:szCs w:val="24"/>
        </w:rPr>
      </w:pPr>
      <w:r w:rsidRPr="00434398">
        <w:rPr>
          <w:rFonts w:ascii="Times New Roman" w:hAnsi="Times New Roman"/>
          <w:sz w:val="24"/>
          <w:szCs w:val="24"/>
        </w:rPr>
        <w:t>Дисциплинарные взыскания к руководителю МБДОУ Детский сад №29 применяются тем органом народного образования, который имеет право его  назначать или увольнять.</w:t>
      </w:r>
    </w:p>
    <w:p w:rsidR="00233A01" w:rsidRPr="00434398" w:rsidRDefault="00233A01" w:rsidP="00434398">
      <w:pPr>
        <w:numPr>
          <w:ilvl w:val="1"/>
          <w:numId w:val="5"/>
        </w:numPr>
        <w:spacing w:after="0" w:line="240" w:lineRule="auto"/>
        <w:ind w:left="0" w:firstLine="0"/>
        <w:jc w:val="both"/>
        <w:rPr>
          <w:rFonts w:ascii="Times New Roman" w:hAnsi="Times New Roman"/>
          <w:sz w:val="24"/>
          <w:szCs w:val="24"/>
        </w:rPr>
      </w:pPr>
      <w:r w:rsidRPr="00434398">
        <w:rPr>
          <w:rFonts w:ascii="Times New Roman" w:hAnsi="Times New Roman"/>
          <w:sz w:val="24"/>
          <w:szCs w:val="24"/>
        </w:rPr>
        <w:t>С правилами Внутреннего трудового распорядка должны быть ознакомлены все работники детского сада.</w:t>
      </w:r>
    </w:p>
    <w:p w:rsidR="00233A01" w:rsidRPr="00434398" w:rsidRDefault="00233A01" w:rsidP="00434398">
      <w:pPr>
        <w:spacing w:after="0"/>
        <w:jc w:val="both"/>
        <w:rPr>
          <w:rFonts w:ascii="Times New Roman" w:hAnsi="Times New Roman"/>
          <w:sz w:val="24"/>
          <w:szCs w:val="24"/>
        </w:rPr>
      </w:pPr>
    </w:p>
    <w:p w:rsidR="00233A01" w:rsidRPr="00284BAA" w:rsidRDefault="00233A01" w:rsidP="00434398">
      <w:pPr>
        <w:spacing w:after="0"/>
        <w:jc w:val="both"/>
        <w:rPr>
          <w:rFonts w:ascii="Times New Roman" w:hAnsi="Times New Roman"/>
          <w:sz w:val="26"/>
          <w:szCs w:val="26"/>
        </w:rPr>
      </w:pPr>
    </w:p>
    <w:p w:rsidR="00233A01" w:rsidRPr="00284BAA" w:rsidRDefault="00233A01" w:rsidP="00434398">
      <w:pPr>
        <w:spacing w:after="0"/>
        <w:jc w:val="both"/>
        <w:rPr>
          <w:rFonts w:ascii="Times New Roman" w:hAnsi="Times New Roman"/>
          <w:b/>
          <w:sz w:val="26"/>
          <w:szCs w:val="26"/>
        </w:rPr>
      </w:pPr>
    </w:p>
    <w:sectPr w:rsidR="00233A01" w:rsidRPr="00284BAA" w:rsidSect="00434398">
      <w:pgSz w:w="11906" w:h="16838"/>
      <w:pgMar w:top="539" w:right="707" w:bottom="5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2BBC"/>
    <w:multiLevelType w:val="multilevel"/>
    <w:tmpl w:val="5EB0FC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1B375347"/>
    <w:multiLevelType w:val="multilevel"/>
    <w:tmpl w:val="025A7774"/>
    <w:lvl w:ilvl="0">
      <w:start w:val="8"/>
      <w:numFmt w:val="decimal"/>
      <w:lvlText w:val="%1"/>
      <w:lvlJc w:val="left"/>
      <w:pPr>
        <w:ind w:left="465" w:hanging="465"/>
      </w:pPr>
      <w:rPr>
        <w:rFonts w:cs="Times New Roman" w:hint="default"/>
      </w:rPr>
    </w:lvl>
    <w:lvl w:ilvl="1">
      <w:start w:val="10"/>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BFF4DA7"/>
    <w:multiLevelType w:val="hybridMultilevel"/>
    <w:tmpl w:val="84FAD22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3E4E7D06"/>
    <w:multiLevelType w:val="multilevel"/>
    <w:tmpl w:val="33AEED3E"/>
    <w:lvl w:ilvl="0">
      <w:start w:val="8"/>
      <w:numFmt w:val="decimal"/>
      <w:lvlText w:val="%1"/>
      <w:lvlJc w:val="left"/>
      <w:pPr>
        <w:tabs>
          <w:tab w:val="num" w:pos="510"/>
        </w:tabs>
        <w:ind w:left="510" w:hanging="510"/>
      </w:pPr>
      <w:rPr>
        <w:rFonts w:cs="Times New Roman"/>
        <w:b/>
      </w:rPr>
    </w:lvl>
    <w:lvl w:ilvl="1">
      <w:start w:val="10"/>
      <w:numFmt w:val="decimal"/>
      <w:lvlText w:val="%1.%2"/>
      <w:lvlJc w:val="left"/>
      <w:pPr>
        <w:tabs>
          <w:tab w:val="num" w:pos="510"/>
        </w:tabs>
        <w:ind w:left="510" w:hanging="51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4">
    <w:nsid w:val="58D22DB9"/>
    <w:multiLevelType w:val="multilevel"/>
    <w:tmpl w:val="B8066B12"/>
    <w:lvl w:ilvl="0">
      <w:start w:val="8"/>
      <w:numFmt w:val="decimal"/>
      <w:lvlText w:val="%1"/>
      <w:lvlJc w:val="left"/>
      <w:pPr>
        <w:ind w:left="465" w:hanging="465"/>
      </w:pPr>
      <w:rPr>
        <w:rFonts w:cs="Times New Roman" w:hint="default"/>
      </w:rPr>
    </w:lvl>
    <w:lvl w:ilvl="1">
      <w:start w:val="10"/>
      <w:numFmt w:val="decimal"/>
      <w:lvlText w:val="%1.%2"/>
      <w:lvlJc w:val="left"/>
      <w:pPr>
        <w:ind w:left="975" w:hanging="465"/>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5880" w:hanging="1800"/>
      </w:pPr>
      <w:rPr>
        <w:rFonts w:cs="Times New Roman" w:hint="default"/>
      </w:rPr>
    </w:lvl>
  </w:abstractNum>
  <w:num w:numId="1">
    <w:abstractNumId w:val="0"/>
  </w:num>
  <w:num w:numId="2">
    <w:abstractNumId w:val="3"/>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94C"/>
    <w:rsid w:val="00014BF1"/>
    <w:rsid w:val="0003579D"/>
    <w:rsid w:val="00060E99"/>
    <w:rsid w:val="00083303"/>
    <w:rsid w:val="000964FB"/>
    <w:rsid w:val="000F2C1E"/>
    <w:rsid w:val="00117A94"/>
    <w:rsid w:val="00142E4E"/>
    <w:rsid w:val="00157523"/>
    <w:rsid w:val="00160DD1"/>
    <w:rsid w:val="00192C8C"/>
    <w:rsid w:val="001943E3"/>
    <w:rsid w:val="001D5A3F"/>
    <w:rsid w:val="00200584"/>
    <w:rsid w:val="00230196"/>
    <w:rsid w:val="00233A01"/>
    <w:rsid w:val="0024233D"/>
    <w:rsid w:val="00283155"/>
    <w:rsid w:val="00284BAA"/>
    <w:rsid w:val="002B5806"/>
    <w:rsid w:val="002D7646"/>
    <w:rsid w:val="002F442D"/>
    <w:rsid w:val="002F6965"/>
    <w:rsid w:val="00312B24"/>
    <w:rsid w:val="00324C02"/>
    <w:rsid w:val="00337B0D"/>
    <w:rsid w:val="00355F11"/>
    <w:rsid w:val="00384C4E"/>
    <w:rsid w:val="003A3674"/>
    <w:rsid w:val="003B4025"/>
    <w:rsid w:val="003D78FB"/>
    <w:rsid w:val="00406628"/>
    <w:rsid w:val="00434398"/>
    <w:rsid w:val="00453D50"/>
    <w:rsid w:val="00471E74"/>
    <w:rsid w:val="00482F7F"/>
    <w:rsid w:val="00487366"/>
    <w:rsid w:val="004B7077"/>
    <w:rsid w:val="005063B6"/>
    <w:rsid w:val="00520E47"/>
    <w:rsid w:val="00531957"/>
    <w:rsid w:val="00562A9E"/>
    <w:rsid w:val="005C4E02"/>
    <w:rsid w:val="005E207E"/>
    <w:rsid w:val="005E39AE"/>
    <w:rsid w:val="005F6677"/>
    <w:rsid w:val="00633A1B"/>
    <w:rsid w:val="00641D07"/>
    <w:rsid w:val="00652159"/>
    <w:rsid w:val="0066394C"/>
    <w:rsid w:val="00682287"/>
    <w:rsid w:val="00686FF6"/>
    <w:rsid w:val="006A3AC3"/>
    <w:rsid w:val="006A7EBD"/>
    <w:rsid w:val="00727F1F"/>
    <w:rsid w:val="00766BB5"/>
    <w:rsid w:val="00807A0D"/>
    <w:rsid w:val="00814317"/>
    <w:rsid w:val="00821E48"/>
    <w:rsid w:val="00824A0D"/>
    <w:rsid w:val="008D6089"/>
    <w:rsid w:val="008E4516"/>
    <w:rsid w:val="008E49AF"/>
    <w:rsid w:val="00974304"/>
    <w:rsid w:val="00AB207C"/>
    <w:rsid w:val="00B52913"/>
    <w:rsid w:val="00B82107"/>
    <w:rsid w:val="00B91BF6"/>
    <w:rsid w:val="00B935CD"/>
    <w:rsid w:val="00BA4F9B"/>
    <w:rsid w:val="00C34E59"/>
    <w:rsid w:val="00C562D1"/>
    <w:rsid w:val="00C67FCF"/>
    <w:rsid w:val="00C83C97"/>
    <w:rsid w:val="00CA133B"/>
    <w:rsid w:val="00CB109B"/>
    <w:rsid w:val="00D143EA"/>
    <w:rsid w:val="00D14E18"/>
    <w:rsid w:val="00D274EB"/>
    <w:rsid w:val="00D27836"/>
    <w:rsid w:val="00D62EA9"/>
    <w:rsid w:val="00DB7D5E"/>
    <w:rsid w:val="00DD0F0C"/>
    <w:rsid w:val="00DF1772"/>
    <w:rsid w:val="00E129FD"/>
    <w:rsid w:val="00E210D3"/>
    <w:rsid w:val="00E36B0C"/>
    <w:rsid w:val="00E405D8"/>
    <w:rsid w:val="00E449EC"/>
    <w:rsid w:val="00E8550E"/>
    <w:rsid w:val="00EB20B8"/>
    <w:rsid w:val="00EB79CE"/>
    <w:rsid w:val="00EE59DC"/>
    <w:rsid w:val="00EF3123"/>
    <w:rsid w:val="00F061AD"/>
    <w:rsid w:val="00F11C05"/>
    <w:rsid w:val="00F524E8"/>
    <w:rsid w:val="00F55EF2"/>
    <w:rsid w:val="00F633BD"/>
    <w:rsid w:val="00F76DD9"/>
    <w:rsid w:val="00F86521"/>
    <w:rsid w:val="00FF16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6628"/>
    <w:pPr>
      <w:ind w:left="720"/>
      <w:contextualSpacing/>
    </w:pPr>
  </w:style>
</w:styles>
</file>

<file path=word/webSettings.xml><?xml version="1.0" encoding="utf-8"?>
<w:webSettings xmlns:r="http://schemas.openxmlformats.org/officeDocument/2006/relationships" xmlns:w="http://schemas.openxmlformats.org/wordprocessingml/2006/main">
  <w:divs>
    <w:div w:id="428164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1057</TotalTime>
  <Pages>8</Pages>
  <Words>2996</Words>
  <Characters>17079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2015-01-19T06:29:00Z</cp:lastPrinted>
  <dcterms:created xsi:type="dcterms:W3CDTF">2015-01-19T05:31:00Z</dcterms:created>
  <dcterms:modified xsi:type="dcterms:W3CDTF">2009-01-01T18:09:00Z</dcterms:modified>
</cp:coreProperties>
</file>